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A07021" w:rsidRPr="00FC4720">
        <w:rPr>
          <w:rFonts w:ascii="Times New Roman" w:eastAsia="Times New Roman" w:hAnsi="Times New Roman"/>
          <w:b/>
          <w:bCs/>
          <w:sz w:val="24"/>
          <w:szCs w:val="24"/>
          <w:lang w:eastAsia="sl-SI"/>
        </w:rPr>
        <w:t>10</w:t>
      </w:r>
      <w:r w:rsidRPr="00FC4720">
        <w:rPr>
          <w:rFonts w:ascii="Times New Roman" w:eastAsia="Times New Roman" w:hAnsi="Times New Roman"/>
          <w:b/>
          <w:bCs/>
          <w:sz w:val="24"/>
          <w:szCs w:val="24"/>
          <w:lang w:eastAsia="sl-SI"/>
        </w:rPr>
        <w:t>/202</w:t>
      </w:r>
      <w:r w:rsidR="00A07021" w:rsidRPr="00FC4720">
        <w:rPr>
          <w:rFonts w:ascii="Times New Roman" w:eastAsia="Times New Roman" w:hAnsi="Times New Roman"/>
          <w:b/>
          <w:bCs/>
          <w:sz w:val="24"/>
          <w:szCs w:val="24"/>
          <w:lang w:eastAsia="sl-SI"/>
        </w:rPr>
        <w:t>4</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 xml:space="preserve">Roman L. </w:t>
      </w:r>
      <w:proofErr w:type="spellStart"/>
      <w:r w:rsidR="00A07021" w:rsidRPr="00FC4720">
        <w:rPr>
          <w:rFonts w:ascii="Times New Roman" w:eastAsia="Times New Roman" w:hAnsi="Times New Roman"/>
          <w:sz w:val="24"/>
          <w:szCs w:val="24"/>
          <w:lang w:eastAsia="sl-SI"/>
        </w:rPr>
        <w:t>Ratkai</w:t>
      </w:r>
      <w:proofErr w:type="spellEnd"/>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Pogodbeni stranki ugotavljata, da je naročnik izvedel postopek oddaje javnega naročila za »Medicinski kisik, medicinski plini in tehnični plini«,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957E88" w:rsidRPr="00FC4720" w:rsidRDefault="00256A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razlago te pogodbe veljajo tudi vsi drugi pogoji predmetnega javnega naročila.</w:t>
            </w:r>
          </w:p>
        </w:tc>
      </w:tr>
    </w:tbl>
    <w:p w:rsidR="00957E88" w:rsidRPr="00FC4720" w:rsidRDefault="00256A3D"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VELJAVNOST IN </w:t>
      </w:r>
      <w:r w:rsidR="00957E88" w:rsidRPr="00FC4720">
        <w:rPr>
          <w:rFonts w:ascii="Times New Roman" w:eastAsia="Times New Roman" w:hAnsi="Times New Roman"/>
          <w:b/>
          <w:bCs/>
          <w:sz w:val="24"/>
          <w:szCs w:val="24"/>
          <w:lang w:eastAsia="sl-SI"/>
        </w:rPr>
        <w:t>PREDMET 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135" w:after="135" w:line="240" w:lineRule="auto"/>
              <w:jc w:val="both"/>
              <w:textAlignment w:val="center"/>
              <w:rPr>
                <w:rFonts w:ascii="Times New Roman" w:eastAsia="Times New Roman" w:hAnsi="Times New Roman"/>
                <w:color w:val="000000"/>
                <w:position w:val="-2"/>
                <w:sz w:val="24"/>
                <w:szCs w:val="24"/>
              </w:rPr>
            </w:pPr>
            <w:r w:rsidRPr="00FC4720">
              <w:rPr>
                <w:rFonts w:ascii="Times New Roman" w:eastAsia="Times New Roman" w:hAnsi="Times New Roman"/>
                <w:color w:val="000000"/>
                <w:position w:val="-2"/>
                <w:sz w:val="24"/>
                <w:szCs w:val="24"/>
              </w:rPr>
              <w:t>Predmet te pogodbe so stalne nabave blaga :</w:t>
            </w:r>
          </w:p>
          <w:p w:rsidR="00957E88" w:rsidRPr="00FC4720" w:rsidRDefault="00957E88" w:rsidP="005F474B">
            <w:pPr>
              <w:numPr>
                <w:ilvl w:val="0"/>
                <w:numId w:val="14"/>
              </w:numPr>
              <w:spacing w:before="135" w:after="135" w:line="240" w:lineRule="auto"/>
              <w:ind w:left="0"/>
              <w:jc w:val="both"/>
              <w:textAlignment w:val="center"/>
              <w:rPr>
                <w:rFonts w:ascii="Times New Roman" w:eastAsia="Times New Roman" w:hAnsi="Times New Roman"/>
                <w:color w:val="000000"/>
                <w:position w:val="-2"/>
                <w:sz w:val="24"/>
                <w:szCs w:val="24"/>
              </w:rPr>
            </w:pPr>
            <w:r w:rsidRPr="00FC4720">
              <w:rPr>
                <w:rFonts w:ascii="Times New Roman" w:eastAsia="Times New Roman" w:hAnsi="Times New Roman"/>
                <w:color w:val="000000"/>
                <w:position w:val="-2"/>
                <w:sz w:val="24"/>
                <w:szCs w:val="24"/>
              </w:rPr>
              <w:t>za 1. sklop</w:t>
            </w:r>
            <w:r w:rsidR="00256A3D" w:rsidRPr="00FC4720">
              <w:rPr>
                <w:rFonts w:ascii="Times New Roman" w:eastAsia="Times New Roman" w:hAnsi="Times New Roman"/>
                <w:color w:val="000000"/>
                <w:position w:val="-2"/>
                <w:sz w:val="24"/>
                <w:szCs w:val="24"/>
              </w:rPr>
              <w:t xml:space="preserve"> (s pripadajočimi podsklopi)</w:t>
            </w:r>
            <w:r w:rsidRPr="00FC4720">
              <w:rPr>
                <w:rFonts w:ascii="Times New Roman" w:eastAsia="Times New Roman" w:hAnsi="Times New Roman"/>
                <w:color w:val="000000"/>
                <w:position w:val="-2"/>
                <w:sz w:val="24"/>
                <w:szCs w:val="24"/>
              </w:rPr>
              <w:t xml:space="preserve">: Medicinski kisik </w:t>
            </w:r>
          </w:p>
          <w:p w:rsidR="00957E88" w:rsidRPr="00FC4720" w:rsidRDefault="00957E88" w:rsidP="005F474B">
            <w:pPr>
              <w:numPr>
                <w:ilvl w:val="0"/>
                <w:numId w:val="14"/>
              </w:numPr>
              <w:spacing w:before="135" w:after="135" w:line="240" w:lineRule="auto"/>
              <w:ind w:left="0"/>
              <w:jc w:val="both"/>
              <w:textAlignment w:val="center"/>
              <w:rPr>
                <w:rFonts w:ascii="Times New Roman" w:eastAsia="Times New Roman" w:hAnsi="Times New Roman"/>
                <w:color w:val="000000"/>
                <w:position w:val="-2"/>
                <w:sz w:val="24"/>
                <w:szCs w:val="24"/>
              </w:rPr>
            </w:pPr>
            <w:r w:rsidRPr="00FC4720">
              <w:rPr>
                <w:rFonts w:ascii="Times New Roman" w:eastAsia="Times New Roman" w:hAnsi="Times New Roman"/>
                <w:color w:val="000000"/>
                <w:position w:val="-2"/>
                <w:sz w:val="24"/>
                <w:szCs w:val="24"/>
              </w:rPr>
              <w:t xml:space="preserve">za 2. sklop: Medicinski plini </w:t>
            </w:r>
          </w:p>
          <w:p w:rsidR="00957E88" w:rsidRPr="00FC4720" w:rsidRDefault="00957E88" w:rsidP="005F474B">
            <w:pPr>
              <w:numPr>
                <w:ilvl w:val="0"/>
                <w:numId w:val="14"/>
              </w:numPr>
              <w:spacing w:before="135" w:after="135" w:line="240" w:lineRule="auto"/>
              <w:ind w:left="0"/>
              <w:jc w:val="both"/>
              <w:textAlignment w:val="center"/>
              <w:rPr>
                <w:rFonts w:ascii="Times New Roman" w:eastAsia="Times New Roman" w:hAnsi="Times New Roman"/>
                <w:color w:val="000000"/>
                <w:position w:val="-2"/>
                <w:sz w:val="24"/>
                <w:szCs w:val="24"/>
              </w:rPr>
            </w:pPr>
            <w:r w:rsidRPr="00FC4720">
              <w:rPr>
                <w:rFonts w:ascii="Times New Roman" w:eastAsia="Times New Roman" w:hAnsi="Times New Roman"/>
                <w:color w:val="000000"/>
                <w:position w:val="-2"/>
                <w:sz w:val="24"/>
                <w:szCs w:val="24"/>
              </w:rPr>
              <w:t xml:space="preserve">za 3. sklop: Tehnični plini </w:t>
            </w:r>
          </w:p>
          <w:tbl>
            <w:tblPr>
              <w:tblStyle w:val="NormalTablePHPDOCX"/>
              <w:tblW w:w="5000" w:type="pct"/>
              <w:tblLook w:val="04A0" w:firstRow="1" w:lastRow="0" w:firstColumn="1" w:lastColumn="0" w:noHBand="0" w:noVBand="1"/>
            </w:tblPr>
            <w:tblGrid>
              <w:gridCol w:w="8748"/>
            </w:tblGrid>
            <w:tr w:rsidR="00957E88" w:rsidRPr="00FC4720" w:rsidTr="008902E8">
              <w:tc>
                <w:tcPr>
                  <w:tcW w:w="0" w:type="auto"/>
                  <w:tcMar>
                    <w:top w:w="0" w:type="auto"/>
                    <w:bottom w:w="0" w:type="auto"/>
                  </w:tcMar>
                  <w:vAlign w:val="center"/>
                </w:tcPr>
                <w:p w:rsidR="00957E88" w:rsidRPr="00FC4720" w:rsidRDefault="00957E88" w:rsidP="005F474B">
                  <w:pPr>
                    <w:spacing w:before="135" w:after="135" w:line="240" w:lineRule="auto"/>
                    <w:jc w:val="both"/>
                    <w:textAlignment w:val="center"/>
                    <w:rPr>
                      <w:rFonts w:ascii="Times New Roman" w:eastAsia="Times New Roman" w:hAnsi="Times New Roman"/>
                      <w:position w:val="-2"/>
                      <w:sz w:val="24"/>
                      <w:szCs w:val="24"/>
                    </w:rPr>
                  </w:pPr>
                </w:p>
                <w:p w:rsidR="00957E88" w:rsidRPr="00FC4720" w:rsidRDefault="00957E88" w:rsidP="005F474B">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lastRenderedPageBreak/>
                    <w:t>Naročnik in izvajalec te pogodbe se izrecno dogovorita, da bo naročnik v času trajanja te pogodbe nabavljal le tiste vrste in količine predmetnega blaga, ki jih bo dejansko potreboval</w:t>
                  </w:r>
                  <w:r w:rsidR="00256A3D" w:rsidRPr="00FC4720">
                    <w:rPr>
                      <w:rFonts w:ascii="Times New Roman" w:eastAsia="Times New Roman" w:hAnsi="Times New Roman"/>
                      <w:position w:val="-2"/>
                      <w:sz w:val="24"/>
                      <w:szCs w:val="24"/>
                    </w:rPr>
                    <w:t>, na sukcesiven način dobave z naročilnico</w:t>
                  </w:r>
                  <w:r w:rsidRPr="00FC4720">
                    <w:rPr>
                      <w:rFonts w:ascii="Times New Roman" w:eastAsia="Times New Roman" w:hAnsi="Times New Roman"/>
                      <w:position w:val="-2"/>
                      <w:sz w:val="24"/>
                      <w:szCs w:val="24"/>
                    </w:rPr>
                    <w:t xml:space="preserve">. Naročnik se ne zavezuje k nabavi celotnih količin, </w:t>
                  </w:r>
                  <w:r w:rsidR="00256A3D" w:rsidRPr="00FC4720">
                    <w:rPr>
                      <w:rFonts w:ascii="Times New Roman" w:eastAsia="Times New Roman" w:hAnsi="Times New Roman"/>
                      <w:position w:val="-2"/>
                      <w:sz w:val="24"/>
                      <w:szCs w:val="24"/>
                    </w:rPr>
                    <w:t>navedenih</w:t>
                  </w:r>
                  <w:r w:rsidRPr="00FC4720">
                    <w:rPr>
                      <w:rFonts w:ascii="Times New Roman" w:eastAsia="Times New Roman" w:hAnsi="Times New Roman"/>
                      <w:position w:val="-2"/>
                      <w:sz w:val="24"/>
                      <w:szCs w:val="24"/>
                    </w:rPr>
                    <w:t xml:space="preserve"> </w:t>
                  </w:r>
                  <w:r w:rsidR="00256A3D" w:rsidRPr="00FC4720">
                    <w:rPr>
                      <w:rFonts w:ascii="Times New Roman" w:eastAsia="Times New Roman" w:hAnsi="Times New Roman"/>
                      <w:position w:val="-2"/>
                      <w:sz w:val="24"/>
                      <w:szCs w:val="24"/>
                    </w:rPr>
                    <w:t>v OBR-4.1 Tehnična specifikacija s količinami</w:t>
                  </w:r>
                  <w:r w:rsidRPr="00FC4720">
                    <w:rPr>
                      <w:rFonts w:ascii="Times New Roman" w:eastAsia="Times New Roman" w:hAnsi="Times New Roman"/>
                      <w:position w:val="-2"/>
                      <w:sz w:val="24"/>
                      <w:szCs w:val="24"/>
                    </w:rPr>
                    <w:t>. Količine in vrste blaga, navedene v predračunu, </w:t>
                  </w:r>
                  <w:r w:rsidRPr="00FC4720">
                    <w:rPr>
                      <w:rFonts w:ascii="Times New Roman" w:eastAsia="Times New Roman" w:hAnsi="Times New Roman"/>
                      <w:position w:val="-2"/>
                      <w:sz w:val="24"/>
                      <w:szCs w:val="24"/>
                      <w:u w:val="single"/>
                    </w:rPr>
                    <w:t>so okvirne</w:t>
                  </w:r>
                  <w:r w:rsidR="00B47F48" w:rsidRPr="00FC4720">
                    <w:rPr>
                      <w:rFonts w:ascii="Times New Roman" w:eastAsia="Times New Roman" w:hAnsi="Times New Roman"/>
                      <w:position w:val="-2"/>
                      <w:sz w:val="24"/>
                      <w:szCs w:val="24"/>
                      <w:u w:val="single"/>
                    </w:rPr>
                    <w:t xml:space="preserve"> za obdobje 1 leta</w:t>
                  </w:r>
                  <w:r w:rsidRPr="00FC4720">
                    <w:rPr>
                      <w:rFonts w:ascii="Times New Roman" w:eastAsia="Times New Roman" w:hAnsi="Times New Roman"/>
                      <w:position w:val="-2"/>
                      <w:sz w:val="24"/>
                      <w:szCs w:val="24"/>
                    </w:rPr>
                    <w:t>.</w:t>
                  </w:r>
                </w:p>
                <w:p w:rsidR="00B47F48" w:rsidRPr="00FC4720" w:rsidRDefault="00B47F48" w:rsidP="005F47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47F48" w:rsidRPr="00FC4720" w:rsidRDefault="00B47F48" w:rsidP="005F47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957E88" w:rsidRPr="00FC4720" w:rsidRDefault="00957E88" w:rsidP="005F474B">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957E88" w:rsidRPr="00FC4720" w:rsidRDefault="00957E88" w:rsidP="005F474B">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CC747B" w:rsidRDefault="00957E88" w:rsidP="005F47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CC747B" w:rsidRPr="00C7410A" w:rsidRDefault="00CC747B" w:rsidP="00CC747B">
                  <w:pPr>
                    <w:pStyle w:val="Brezrazmikov"/>
                    <w:jc w:val="both"/>
                    <w:rPr>
                      <w:rFonts w:ascii="Times New Roman" w:hAnsi="Times New Roman"/>
                      <w:sz w:val="24"/>
                      <w:szCs w:val="24"/>
                    </w:rPr>
                  </w:pPr>
                  <w:r w:rsidRPr="00C7410A">
                    <w:rPr>
                      <w:rFonts w:ascii="Times New Roman" w:hAnsi="Times New Roman"/>
                      <w:sz w:val="24"/>
                      <w:szCs w:val="24"/>
                    </w:rPr>
                    <w:t xml:space="preserve">Dobavitelj se zavezuje, da bo za dodatne dobave istovrstnega blaga, ki ni vsebovano v OBR-4.1 </w:t>
                  </w:r>
                  <w:r>
                    <w:rPr>
                      <w:rFonts w:ascii="Times New Roman" w:hAnsi="Times New Roman"/>
                      <w:sz w:val="24"/>
                      <w:szCs w:val="24"/>
                    </w:rPr>
                    <w:t>Tehnična specifikacija s količinami</w:t>
                  </w:r>
                  <w:r w:rsidRPr="00C7410A">
                    <w:rPr>
                      <w:rFonts w:ascii="Times New Roman" w:hAnsi="Times New Roman"/>
                      <w:sz w:val="24"/>
                      <w:szCs w:val="24"/>
                    </w:rPr>
                    <w:t>, naročniku na podlagi povabila predložil ponudbo.</w:t>
                  </w:r>
                </w:p>
                <w:p w:rsidR="00CC747B" w:rsidRDefault="00CC747B" w:rsidP="00CC747B">
                  <w:pPr>
                    <w:pStyle w:val="BodyText22"/>
                    <w:ind w:left="0"/>
                    <w:rPr>
                      <w:rFonts w:ascii="Times New Roman" w:hAnsi="Times New Roman"/>
                      <w:color w:val="000000"/>
                      <w:position w:val="-2"/>
                      <w:sz w:val="24"/>
                      <w:szCs w:val="24"/>
                      <w:lang w:val="sl-SI"/>
                    </w:rPr>
                  </w:pPr>
                </w:p>
                <w:p w:rsidR="00CC747B" w:rsidRDefault="00CC747B" w:rsidP="00CC747B">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Naročnik se za dodatne dobave dogovori z dobaviteljem na podlagi ponudbe s specifikacijo dodanega predmetnega blaga, v okviru katere se ugotovi ali blago ustreza potrebam naročnika in dogovori cena blaga.</w:t>
                  </w:r>
                </w:p>
                <w:p w:rsidR="00CC747B" w:rsidRDefault="00CC747B" w:rsidP="00CC747B">
                  <w:pPr>
                    <w:pStyle w:val="BodyText22"/>
                    <w:ind w:left="0"/>
                    <w:rPr>
                      <w:rFonts w:ascii="Times New Roman" w:hAnsi="Times New Roman"/>
                      <w:color w:val="000000"/>
                      <w:position w:val="-2"/>
                      <w:sz w:val="24"/>
                      <w:szCs w:val="24"/>
                      <w:lang w:val="sl-SI"/>
                    </w:rPr>
                  </w:pPr>
                </w:p>
                <w:p w:rsidR="00CC747B" w:rsidRDefault="00CC747B" w:rsidP="00CC747B">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Pogodbeni stranki se dogovorita, da nabave drugega istovrstnega blaga ne smejo presegati 30% skupne vrednosti te kupoprodajne pogodbe.</w:t>
                  </w:r>
                </w:p>
                <w:p w:rsidR="00B47F48" w:rsidRPr="00FC4720" w:rsidRDefault="00B47F48" w:rsidP="005F474B">
                  <w:pPr>
                    <w:spacing w:before="135" w:after="135" w:line="240" w:lineRule="auto"/>
                    <w:jc w:val="both"/>
                    <w:textAlignment w:val="center"/>
                    <w:rPr>
                      <w:rFonts w:ascii="Times New Roman" w:eastAsia="Times New Roman" w:hAnsi="Times New Roman"/>
                      <w:position w:val="-2"/>
                      <w:sz w:val="24"/>
                      <w:szCs w:val="24"/>
                    </w:rPr>
                  </w:pP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3. člen</w:t>
                  </w: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p>
                <w:p w:rsidR="00957E88" w:rsidRPr="00FC4720" w:rsidRDefault="00B47F48" w:rsidP="005D44D2">
                  <w:pPr>
                    <w:jc w:val="both"/>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Ta pogodba se sklepa za obdobje od 11.9.2024 do 10.9.2028 in začne veljati z dnem podpisa obeh pogodbenih strank in ko dobavitelj naročniku predloži zavarovanje za dobro izvedbo pogodbenih obveznosti.</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POGODBENA VREDNOST IN PLAČILNI POGOJI</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4.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6519A9" w:rsidRPr="00FC4720" w:rsidRDefault="006519A9"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 xml:space="preserve">SKLOP 1: </w:t>
            </w:r>
            <w:r w:rsidR="00F6213D" w:rsidRPr="00FC4720">
              <w:rPr>
                <w:rFonts w:ascii="Times New Roman" w:eastAsia="Times New Roman" w:hAnsi="Times New Roman"/>
                <w:sz w:val="24"/>
                <w:szCs w:val="24"/>
              </w:rPr>
              <w:t>MEDICINSKI KISIK</w:t>
            </w:r>
          </w:p>
          <w:p w:rsidR="006519A9" w:rsidRPr="00FC4720" w:rsidRDefault="006519A9"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Skupna okvirna vrednost za obdobje enega (1) leta znaša </w:t>
            </w:r>
            <w:r w:rsidR="00F6213D" w:rsidRPr="00FC4720">
              <w:rPr>
                <w:rFonts w:ascii="Times New Roman" w:eastAsia="Times New Roman" w:hAnsi="Times New Roman"/>
                <w:sz w:val="24"/>
                <w:szCs w:val="24"/>
              </w:rPr>
              <w:t>____________</w:t>
            </w:r>
            <w:r w:rsidRPr="00FC4720">
              <w:rPr>
                <w:rFonts w:ascii="Times New Roman" w:eastAsia="Times New Roman" w:hAnsi="Times New Roman"/>
                <w:sz w:val="24"/>
                <w:szCs w:val="24"/>
              </w:rPr>
              <w:t xml:space="preserve"> EUR brez DDV oziroma </w:t>
            </w:r>
            <w:r w:rsidR="00F6213D" w:rsidRPr="00FC4720">
              <w:rPr>
                <w:rFonts w:ascii="Times New Roman" w:eastAsia="Times New Roman" w:hAnsi="Times New Roman"/>
                <w:sz w:val="24"/>
                <w:szCs w:val="24"/>
              </w:rPr>
              <w:t>___________</w:t>
            </w:r>
            <w:r w:rsidRPr="00FC4720">
              <w:rPr>
                <w:rFonts w:ascii="Times New Roman" w:eastAsia="Times New Roman" w:hAnsi="Times New Roman"/>
                <w:sz w:val="24"/>
                <w:szCs w:val="24"/>
              </w:rPr>
              <w:t xml:space="preserve"> EUR z DDV, skupna okvirna  vrednost za obdobje štirih (4) let pa znaša  </w:t>
            </w:r>
            <w:r w:rsidR="00F6213D" w:rsidRPr="00FC4720">
              <w:rPr>
                <w:rFonts w:ascii="Times New Roman" w:eastAsia="Times New Roman" w:hAnsi="Times New Roman"/>
                <w:sz w:val="24"/>
                <w:szCs w:val="24"/>
              </w:rPr>
              <w:t>_________</w:t>
            </w:r>
            <w:r w:rsidRPr="00FC4720">
              <w:rPr>
                <w:rFonts w:ascii="Times New Roman" w:eastAsia="Times New Roman" w:hAnsi="Times New Roman"/>
                <w:sz w:val="24"/>
                <w:szCs w:val="24"/>
              </w:rPr>
              <w:t xml:space="preserve"> EUR brez DDV oziroma </w:t>
            </w:r>
            <w:r w:rsidR="00F6213D" w:rsidRPr="00FC4720">
              <w:rPr>
                <w:rFonts w:ascii="Times New Roman" w:eastAsia="Times New Roman" w:hAnsi="Times New Roman"/>
                <w:sz w:val="24"/>
                <w:szCs w:val="24"/>
              </w:rPr>
              <w:t xml:space="preserve">__________ </w:t>
            </w:r>
            <w:r w:rsidRPr="00FC4720">
              <w:rPr>
                <w:rFonts w:ascii="Times New Roman" w:eastAsia="Times New Roman" w:hAnsi="Times New Roman"/>
                <w:sz w:val="24"/>
                <w:szCs w:val="24"/>
              </w:rPr>
              <w:t>EUR z DDV. Predvidenih dobav naročnik ne more časovno in po obsegu vnaprej določiti.</w:t>
            </w:r>
          </w:p>
          <w:p w:rsidR="00F6213D" w:rsidRPr="00FC4720" w:rsidRDefault="00F621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SKLOP 2: MEDICINSKI PLINI</w:t>
            </w:r>
          </w:p>
          <w:p w:rsidR="00F6213D" w:rsidRPr="00FC4720" w:rsidRDefault="00F621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F6213D" w:rsidRPr="00FC4720" w:rsidRDefault="00F621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SKLOP 3: TEHNIČNI PLINI</w:t>
            </w:r>
          </w:p>
          <w:p w:rsidR="00F6213D" w:rsidRPr="00FC4720" w:rsidRDefault="00F621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6519A9" w:rsidRPr="00FC4720" w:rsidRDefault="006519A9"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vrednosti. Cene veljajo </w:t>
            </w:r>
            <w:proofErr w:type="spellStart"/>
            <w:r w:rsidRPr="00FC4720">
              <w:rPr>
                <w:rFonts w:ascii="Times New Roman" w:eastAsia="Times New Roman" w:hAnsi="Times New Roman"/>
                <w:sz w:val="24"/>
                <w:szCs w:val="24"/>
              </w:rPr>
              <w:t>ddp</w:t>
            </w:r>
            <w:proofErr w:type="spellEnd"/>
            <w:r w:rsidRPr="00FC4720">
              <w:rPr>
                <w:rFonts w:ascii="Times New Roman" w:eastAsia="Times New Roman" w:hAnsi="Times New Roman"/>
                <w:sz w:val="24"/>
                <w:szCs w:val="24"/>
              </w:rPr>
              <w:t xml:space="preserve"> skladišče naročnika, razloženo.</w:t>
            </w:r>
          </w:p>
          <w:p w:rsidR="006519A9" w:rsidRPr="00FC4720" w:rsidRDefault="006519A9"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Cene blaga po predračunu so fiksne za celoten čas trajanja pogodbe. V primeru spremembe zakona, ki ureja davek na dodano vrednost, s katerim se spremeni davčna stopnja za vrste blaga iz ponudbe v času trajanja pogodbe, se lahko cene iz ponudbe korigirajo izključno v višini nastale davčne spremembe.</w:t>
            </w:r>
          </w:p>
          <w:p w:rsidR="006519A9" w:rsidRPr="00FC4720" w:rsidRDefault="006519A9"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Dobavitelj se obveže, da bo v primeru prodaje identičnih artiklov – blaga, kot so artikli, ki so predmet te pogodbe (enaka kataloška številka…)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6519A9" w:rsidRPr="00FC4720" w:rsidRDefault="006519A9"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6213D" w:rsidRPr="00FC4720" w:rsidRDefault="00F6213D" w:rsidP="005F474B">
            <w:pPr>
              <w:spacing w:before="225" w:after="225" w:line="240" w:lineRule="auto"/>
              <w:jc w:val="both"/>
              <w:rPr>
                <w:rFonts w:ascii="Times New Roman" w:eastAsia="Times New Roman" w:hAnsi="Times New Roman"/>
                <w:sz w:val="24"/>
                <w:szCs w:val="24"/>
              </w:rPr>
            </w:pPr>
          </w:p>
          <w:p w:rsidR="00957E88" w:rsidRPr="00FC4720" w:rsidRDefault="00F6213D" w:rsidP="005F474B">
            <w:pPr>
              <w:spacing w:before="225" w:after="225" w:line="240" w:lineRule="auto"/>
              <w:jc w:val="center"/>
              <w:rPr>
                <w:rFonts w:ascii="Times New Roman" w:eastAsia="Times New Roman" w:hAnsi="Times New Roman"/>
                <w:sz w:val="24"/>
                <w:szCs w:val="24"/>
              </w:rPr>
            </w:pPr>
            <w:r w:rsidRPr="00FC4720">
              <w:rPr>
                <w:rFonts w:ascii="Times New Roman" w:eastAsia="Times New Roman" w:hAnsi="Times New Roman"/>
                <w:b/>
                <w:sz w:val="24"/>
                <w:szCs w:val="24"/>
              </w:rPr>
              <w:t>VSEBINA RAČUNA</w:t>
            </w: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lastRenderedPageBreak/>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FC472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957E88" w:rsidRPr="00FC4720" w:rsidRDefault="00957E88"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 DOBAVA IN PREVZEM BLAGA</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6.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 </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7.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E1C61" w:rsidP="005F474B">
            <w:pPr>
              <w:spacing w:before="225" w:after="225" w:line="240" w:lineRule="auto"/>
              <w:jc w:val="both"/>
              <w:rPr>
                <w:rFonts w:ascii="Times New Roman" w:eastAsia="Times New Roman" w:hAnsi="Times New Roman"/>
                <w:sz w:val="24"/>
                <w:szCs w:val="24"/>
              </w:rPr>
            </w:pPr>
            <w:bookmarkStart w:id="0" w:name="_GoBack"/>
            <w:bookmarkEnd w:id="0"/>
            <w:r>
              <w:rPr>
                <w:rFonts w:ascii="Times New Roman" w:eastAsia="Times New Roman" w:hAnsi="Times New Roman"/>
                <w:sz w:val="24"/>
                <w:szCs w:val="24"/>
              </w:rPr>
              <w:t xml:space="preserve">Izvajalec </w:t>
            </w:r>
            <w:r w:rsidRPr="009E1C61">
              <w:rPr>
                <w:rFonts w:ascii="Times New Roman" w:eastAsia="Times New Roman" w:hAnsi="Times New Roman"/>
                <w:sz w:val="24"/>
                <w:szCs w:val="24"/>
              </w:rPr>
              <w:t>zagotavlja polnjenje najkasneje v roku 24 ur po naročilu razen, če je z naročilom drugače dogovorjeno glede na stanje kisika v rezervoarju</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rsidR="0007509F" w:rsidRPr="00FC4720" w:rsidRDefault="0007509F"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Razliko med ceno, po kateri je naročnik izvršil kritni nakup in ceno iz te pogodbe, je dolžan naročnik dokazati s kopijo računa, po katerem je kritni kup plačal, dobavitelj pa je dolžan razliko odšteti pri izstavitvi prvega naslednjega računa oziroma jo plačati v osmih (8) dneh po izstavitvi </w:t>
            </w:r>
            <w:proofErr w:type="spellStart"/>
            <w:r w:rsidRPr="00FC4720">
              <w:rPr>
                <w:rFonts w:ascii="Times New Roman" w:eastAsia="Times New Roman" w:hAnsi="Times New Roman"/>
                <w:sz w:val="24"/>
                <w:szCs w:val="24"/>
              </w:rPr>
              <w:t>bremepisa</w:t>
            </w:r>
            <w:proofErr w:type="spellEnd"/>
            <w:r w:rsidRPr="00FC4720">
              <w:rPr>
                <w:rFonts w:ascii="Times New Roman" w:eastAsia="Times New Roman" w:hAnsi="Times New Roman"/>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Ob dobavi izvajalec naročniku izroči:</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5F474B">
                  <w:pPr>
                    <w:numPr>
                      <w:ilvl w:val="0"/>
                      <w:numId w:val="15"/>
                    </w:numPr>
                    <w:spacing w:after="0" w:line="240" w:lineRule="auto"/>
                    <w:ind w:left="0"/>
                    <w:jc w:val="both"/>
                    <w:rPr>
                      <w:rFonts w:ascii="Times New Roman" w:eastAsia="Times New Roman" w:hAnsi="Times New Roman"/>
                      <w:sz w:val="24"/>
                      <w:szCs w:val="24"/>
                    </w:rPr>
                  </w:pPr>
                  <w:r w:rsidRPr="00FC4720">
                    <w:rPr>
                      <w:rFonts w:ascii="Times New Roman" w:eastAsia="Times New Roman" w:hAnsi="Times New Roman"/>
                      <w:sz w:val="24"/>
                      <w:szCs w:val="24"/>
                    </w:rPr>
                    <w:t>dobavnico s količino in vrsto dobavljenega blaga (plina) v jeklenkah / rezervoarju ter številko analiznega lista (velja za medicinske pline) ter specifikacijo vseh številk jeklenk v pošiljki (velja samo za plin v jeklenkah),</w:t>
                  </w:r>
                </w:p>
                <w:p w:rsidR="00957E88" w:rsidRPr="00FC4720" w:rsidRDefault="00957E88" w:rsidP="005F474B">
                  <w:pPr>
                    <w:numPr>
                      <w:ilvl w:val="0"/>
                      <w:numId w:val="15"/>
                    </w:numPr>
                    <w:spacing w:after="0" w:line="240" w:lineRule="auto"/>
                    <w:ind w:left="0"/>
                    <w:jc w:val="both"/>
                    <w:rPr>
                      <w:rFonts w:ascii="Times New Roman" w:eastAsia="Times New Roman" w:hAnsi="Times New Roman"/>
                      <w:sz w:val="24"/>
                      <w:szCs w:val="24"/>
                    </w:rPr>
                  </w:pPr>
                  <w:r w:rsidRPr="00FC4720">
                    <w:rPr>
                      <w:rFonts w:ascii="Times New Roman" w:eastAsia="Times New Roman" w:hAnsi="Times New Roman"/>
                      <w:sz w:val="24"/>
                      <w:szCs w:val="24"/>
                    </w:rPr>
                    <w:t>original ali kopijo analiznega lista za posamezno pošiljko (velja za medicinske pline),</w:t>
                  </w:r>
                </w:p>
                <w:p w:rsidR="00957E88" w:rsidRPr="00FC4720" w:rsidRDefault="00957E88" w:rsidP="005F474B">
                  <w:pPr>
                    <w:numPr>
                      <w:ilvl w:val="0"/>
                      <w:numId w:val="15"/>
                    </w:numPr>
                    <w:spacing w:after="0" w:line="240" w:lineRule="auto"/>
                    <w:ind w:left="0"/>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tehtalni list uradne tehtnice s tekočo zaporedno številko, datumom, uro, težo tehtanja izraženo v neto teži (bruto teža minus tara) ali merjenje s </w:t>
                  </w:r>
                  <w:proofErr w:type="spellStart"/>
                  <w:r w:rsidRPr="00FC4720">
                    <w:rPr>
                      <w:rFonts w:ascii="Times New Roman" w:eastAsia="Times New Roman" w:hAnsi="Times New Roman"/>
                      <w:sz w:val="24"/>
                      <w:szCs w:val="24"/>
                    </w:rPr>
                    <w:t>flow</w:t>
                  </w:r>
                  <w:proofErr w:type="spellEnd"/>
                  <w:r w:rsidRPr="00FC4720">
                    <w:rPr>
                      <w:rFonts w:ascii="Times New Roman" w:eastAsia="Times New Roman" w:hAnsi="Times New Roman"/>
                      <w:sz w:val="24"/>
                      <w:szCs w:val="24"/>
                    </w:rPr>
                    <w:t xml:space="preserve"> metrom, pri čemer mora </w:t>
                  </w:r>
                  <w:r w:rsidRPr="00FC4720">
                    <w:rPr>
                      <w:rFonts w:ascii="Times New Roman" w:eastAsia="Times New Roman" w:hAnsi="Times New Roman"/>
                      <w:sz w:val="24"/>
                      <w:szCs w:val="24"/>
                    </w:rPr>
                    <w:lastRenderedPageBreak/>
                    <w:t xml:space="preserve">merilnik izpolnjevati pogoje, ki jih zahteva Zakon o meroslovju (Uradni list RS, št. 26/05-uradno prečiščeno besedilo). Stroške tehtanja krije dobavitelj (velja samo za sklop 1, </w:t>
                  </w:r>
                  <w:proofErr w:type="spellStart"/>
                  <w:r w:rsidRPr="00FC4720">
                    <w:rPr>
                      <w:rFonts w:ascii="Times New Roman" w:eastAsia="Times New Roman" w:hAnsi="Times New Roman"/>
                      <w:sz w:val="24"/>
                      <w:szCs w:val="24"/>
                    </w:rPr>
                    <w:t>zap.št</w:t>
                  </w:r>
                  <w:proofErr w:type="spellEnd"/>
                  <w:r w:rsidRPr="00FC4720">
                    <w:rPr>
                      <w:rFonts w:ascii="Times New Roman" w:eastAsia="Times New Roman" w:hAnsi="Times New Roman"/>
                      <w:sz w:val="24"/>
                      <w:szCs w:val="24"/>
                    </w:rPr>
                    <w:t>. 1 Tekoči kisik v rezervoarju).</w:t>
                  </w:r>
                </w:p>
              </w:tc>
            </w:tr>
          </w:tbl>
          <w:p w:rsidR="00957E88" w:rsidRPr="00FC4720" w:rsidRDefault="00957E88" w:rsidP="005F474B">
            <w:pPr>
              <w:spacing w:after="0" w:line="240" w:lineRule="auto"/>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Ob dobavi je obvezna prisotnost pooblaščenega predstavnika naročnika.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Primopredaja plinov v jeklenkah se bo izvajala po sistemu kroženja 1:1 (polna - prazna) z dokumentom "reverz".</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zagotavlja dostavo DDP (</w:t>
            </w:r>
            <w:proofErr w:type="spellStart"/>
            <w:r w:rsidRPr="00FC4720">
              <w:rPr>
                <w:rFonts w:ascii="Times New Roman" w:eastAsia="Times New Roman" w:hAnsi="Times New Roman"/>
                <w:sz w:val="24"/>
                <w:szCs w:val="24"/>
              </w:rPr>
              <w:t>Delivery</w:t>
            </w:r>
            <w:proofErr w:type="spellEnd"/>
            <w:r w:rsidRPr="00FC4720">
              <w:rPr>
                <w:rFonts w:ascii="Times New Roman" w:eastAsia="Times New Roman" w:hAnsi="Times New Roman"/>
                <w:sz w:val="24"/>
                <w:szCs w:val="24"/>
              </w:rPr>
              <w:t xml:space="preserve"> </w:t>
            </w:r>
            <w:proofErr w:type="spellStart"/>
            <w:r w:rsidRPr="00FC4720">
              <w:rPr>
                <w:rFonts w:ascii="Times New Roman" w:eastAsia="Times New Roman" w:hAnsi="Times New Roman"/>
                <w:sz w:val="24"/>
                <w:szCs w:val="24"/>
              </w:rPr>
              <w:t>Duty</w:t>
            </w:r>
            <w:proofErr w:type="spellEnd"/>
            <w:r w:rsidRPr="00FC4720">
              <w:rPr>
                <w:rFonts w:ascii="Times New Roman" w:eastAsia="Times New Roman" w:hAnsi="Times New Roman"/>
                <w:sz w:val="24"/>
                <w:szCs w:val="24"/>
              </w:rPr>
              <w:t xml:space="preserve"> </w:t>
            </w:r>
            <w:proofErr w:type="spellStart"/>
            <w:r w:rsidRPr="00FC4720">
              <w:rPr>
                <w:rFonts w:ascii="Times New Roman" w:eastAsia="Times New Roman" w:hAnsi="Times New Roman"/>
                <w:sz w:val="24"/>
                <w:szCs w:val="24"/>
              </w:rPr>
              <w:t>Paid</w:t>
            </w:r>
            <w:proofErr w:type="spellEnd"/>
            <w:r w:rsidRPr="00FC4720">
              <w:rPr>
                <w:rFonts w:ascii="Times New Roman" w:eastAsia="Times New Roman" w:hAnsi="Times New Roman"/>
                <w:sz w:val="24"/>
                <w:szCs w:val="24"/>
              </w:rPr>
              <w:t xml:space="preserve">, </w:t>
            </w:r>
            <w:proofErr w:type="spellStart"/>
            <w:r w:rsidRPr="00FC4720">
              <w:rPr>
                <w:rFonts w:ascii="Times New Roman" w:eastAsia="Times New Roman" w:hAnsi="Times New Roman"/>
                <w:sz w:val="24"/>
                <w:szCs w:val="24"/>
              </w:rPr>
              <w:t>Incoterms</w:t>
            </w:r>
            <w:proofErr w:type="spellEnd"/>
            <w:r w:rsidRPr="00FC4720">
              <w:rPr>
                <w:rFonts w:ascii="Times New Roman" w:eastAsia="Times New Roman" w:hAnsi="Times New Roman"/>
                <w:sz w:val="24"/>
                <w:szCs w:val="24"/>
              </w:rPr>
              <w:t xml:space="preserve"> 2000), razloženo na za to določene lokacije v Splošno bolnišnico Murska Sobota, v sklopu ponudbene cene.</w:t>
            </w:r>
          </w:p>
        </w:tc>
      </w:tr>
    </w:tbl>
    <w:p w:rsidR="00957E88" w:rsidRPr="00FC4720" w:rsidRDefault="00F6213D"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8</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Naročnik se obvezuje naročeno blago v celoti prevzeti na podlagi dobavnice. Dobavnica mora biti napisana v slovenskem jeziku.</w:t>
            </w:r>
          </w:p>
          <w:p w:rsidR="00E44F11" w:rsidRPr="00FC4720" w:rsidRDefault="00E44F11"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Količinski prevzem se opravi ob prevzemu, kakovostni pa v skladu z Obligacijskim zakonikom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Blago, za katerega se bo ugotovilo, da kakorkoli odstopa od navedb v razpisni ali ponudbeni dokumentaciji, ali ni skladna z določili te pogodbe in s specifikacijami, bo zavrnjeno.</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Naročnik bo o morebitnih količinskih odstopanjih, očitnih napakah in poškodovani embalaži  prevzetega blaga sestavil reklamacijski zapisnik in obvestil izvajalca o reklamaciji, najkasneje v roku 8 dni po prejemu blaga.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O kakovostnih in drugih napakah, ki jih ni mogoče ugotoviti takoj ob prevzemu, bo naročnik ravnal v skladu z določili obligacijskega zakonika.</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KAKOVOST BLAGA</w:t>
      </w:r>
    </w:p>
    <w:p w:rsidR="00957E88" w:rsidRPr="00FC4720" w:rsidRDefault="008E4BAA"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Kakovost blaga mora ustrezati vsem strokovnim zahtevam, opisom in karakteristikam, ki so bili dani v okviru razpisne in ponudbene dokumentacije ter obstoječim standardom in deklarirani kakovosti na embalaži blaga.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rsidR="00E44F11" w:rsidRPr="00FC4720" w:rsidRDefault="00E44F11"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V primeru napak v količini in/ali kakovosti je naročnik dolžan dobavitelja najkasneje v 24 urah od ugotovitve o tem pisno obvestiti.</w:t>
            </w:r>
          </w:p>
          <w:p w:rsidR="00E44F11" w:rsidRPr="00FC4720" w:rsidRDefault="00E44F11"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Naročnik mora dobavitelju omogočiti pregled reklamiranega blaga v roku 24 ur.</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V kolikor pride do reklamacij blaga, se postopek reševanja reklamacije vodi izključno preko nabavne službe naročnika.</w:t>
            </w:r>
          </w:p>
          <w:p w:rsidR="00957E88" w:rsidRPr="00FC4720" w:rsidRDefault="00957E88" w:rsidP="005F474B">
            <w:pPr>
              <w:spacing w:before="225" w:after="225" w:line="240" w:lineRule="auto"/>
              <w:jc w:val="both"/>
              <w:rPr>
                <w:rFonts w:ascii="Times New Roman" w:eastAsia="Times New Roman" w:hAnsi="Times New Roman"/>
                <w:sz w:val="24"/>
                <w:szCs w:val="24"/>
              </w:rPr>
            </w:pP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1</w:t>
      </w:r>
      <w:r w:rsidR="00E44F11"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5F474B">
                  <w:pPr>
                    <w:numPr>
                      <w:ilvl w:val="0"/>
                      <w:numId w:val="16"/>
                    </w:numPr>
                    <w:spacing w:after="0" w:line="240" w:lineRule="auto"/>
                    <w:ind w:left="0"/>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5D44D2" w:rsidRPr="00FC4720" w:rsidRDefault="005D44D2" w:rsidP="005F474B">
                  <w:pPr>
                    <w:numPr>
                      <w:ilvl w:val="0"/>
                      <w:numId w:val="16"/>
                    </w:numPr>
                    <w:spacing w:after="0" w:line="240" w:lineRule="auto"/>
                    <w:ind w:left="0"/>
                    <w:jc w:val="both"/>
                    <w:rPr>
                      <w:rFonts w:ascii="Times New Roman" w:eastAsia="Times New Roman" w:hAnsi="Times New Roman"/>
                      <w:sz w:val="24"/>
                      <w:szCs w:val="24"/>
                    </w:rPr>
                  </w:pPr>
                </w:p>
                <w:p w:rsidR="00957E88" w:rsidRPr="00FC4720" w:rsidRDefault="00957E88" w:rsidP="005F474B">
                  <w:pPr>
                    <w:numPr>
                      <w:ilvl w:val="0"/>
                      <w:numId w:val="16"/>
                    </w:numPr>
                    <w:spacing w:after="0" w:line="240" w:lineRule="auto"/>
                    <w:ind w:left="0"/>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07509F"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4999"/>
            </w:tblGrid>
            <w:tr w:rsidR="00957E88" w:rsidRPr="00FC4720" w:rsidTr="008902E8">
              <w:tc>
                <w:tcPr>
                  <w:tcW w:w="0" w:type="auto"/>
                  <w:tcMar>
                    <w:top w:w="0" w:type="auto"/>
                    <w:bottom w:w="0" w:type="auto"/>
                  </w:tcMar>
                </w:tcPr>
                <w:p w:rsidR="00957E88" w:rsidRPr="00FC4720" w:rsidRDefault="00CC3BD1" w:rsidP="005F474B">
                  <w:pPr>
                    <w:numPr>
                      <w:ilvl w:val="0"/>
                      <w:numId w:val="17"/>
                    </w:numPr>
                    <w:spacing w:after="0" w:line="240" w:lineRule="auto"/>
                    <w:ind w:left="-42"/>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       </w:t>
                  </w:r>
                  <w:r w:rsidR="00957E88" w:rsidRPr="00FC4720">
                    <w:rPr>
                      <w:rFonts w:ascii="Times New Roman" w:eastAsia="Times New Roman" w:hAnsi="Times New Roman"/>
                      <w:sz w:val="24"/>
                      <w:szCs w:val="24"/>
                    </w:rPr>
                    <w:t xml:space="preserve">bančno garancijo ali kavcijsko zavarovanje </w:t>
                  </w:r>
                </w:p>
              </w:tc>
            </w:tr>
            <w:tr w:rsidR="0007509F" w:rsidRPr="00FC4720" w:rsidTr="008902E8">
              <w:tc>
                <w:tcPr>
                  <w:tcW w:w="0" w:type="auto"/>
                  <w:tcMar>
                    <w:top w:w="0" w:type="auto"/>
                    <w:bottom w:w="0" w:type="auto"/>
                  </w:tcMar>
                </w:tcPr>
                <w:p w:rsidR="0007509F" w:rsidRPr="00FC4720" w:rsidRDefault="0007509F" w:rsidP="005F474B">
                  <w:pPr>
                    <w:numPr>
                      <w:ilvl w:val="0"/>
                      <w:numId w:val="17"/>
                    </w:numPr>
                    <w:spacing w:after="0" w:line="240" w:lineRule="auto"/>
                    <w:ind w:left="0"/>
                    <w:jc w:val="both"/>
                    <w:rPr>
                      <w:rFonts w:ascii="Times New Roman" w:eastAsia="Times New Roman" w:hAnsi="Times New Roman"/>
                      <w:sz w:val="24"/>
                      <w:szCs w:val="24"/>
                    </w:rPr>
                  </w:pPr>
                </w:p>
              </w:tc>
            </w:tr>
          </w:tbl>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37035A" w:rsidRPr="00FC4720" w:rsidRDefault="0037035A" w:rsidP="0037035A">
                  <w:pPr>
                    <w:spacing w:after="0" w:line="240" w:lineRule="auto"/>
                    <w:jc w:val="center"/>
                    <w:rPr>
                      <w:rFonts w:ascii="Times New Roman" w:eastAsia="Times New Roman" w:hAnsi="Times New Roman"/>
                      <w:b/>
                      <w:sz w:val="24"/>
                      <w:szCs w:val="24"/>
                    </w:rPr>
                  </w:pPr>
                </w:p>
                <w:p w:rsidR="00957E88" w:rsidRPr="00FC4720" w:rsidRDefault="00957E88" w:rsidP="0037035A">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07509F" w:rsidRPr="00FC4720">
                    <w:rPr>
                      <w:rFonts w:ascii="Times New Roman" w:eastAsia="Times New Roman" w:hAnsi="Times New Roman"/>
                      <w:b/>
                      <w:sz w:val="24"/>
                      <w:szCs w:val="24"/>
                    </w:rPr>
                    <w:t>2</w:t>
                  </w:r>
                  <w:r w:rsidRPr="00FC4720">
                    <w:rPr>
                      <w:rFonts w:ascii="Times New Roman" w:eastAsia="Times New Roman" w:hAnsi="Times New Roman"/>
                      <w:b/>
                      <w:sz w:val="24"/>
                      <w:szCs w:val="24"/>
                    </w:rPr>
                    <w:t>. člen</w:t>
                  </w:r>
                </w:p>
                <w:p w:rsidR="00957E88" w:rsidRPr="00FC4720" w:rsidRDefault="00957E88" w:rsidP="005F474B">
                  <w:pPr>
                    <w:spacing w:after="0" w:line="240" w:lineRule="auto"/>
                    <w:rPr>
                      <w:rFonts w:ascii="Times New Roman" w:eastAsia="Times New Roman" w:hAnsi="Times New Roman"/>
                      <w:b/>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lastRenderedPageBreak/>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p w:rsidR="00264086" w:rsidRPr="00FC4720" w:rsidRDefault="00264086"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SKRBNIKI IN POOBLAŠČENE OSEBE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C4FC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8C4FC1"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Skrbnica pogodbe in pooblaščena predstavnica naročnika za nadzor nad izvajanjem pogodbe, naročanje in prevzem blaga ter kontrolo kakovosti dobavljenega blaga po tej pogodbi je </w:t>
            </w:r>
            <w:r w:rsidR="0037035A" w:rsidRPr="00FC4720">
              <w:rPr>
                <w:rFonts w:ascii="Times New Roman" w:eastAsia="Times New Roman" w:hAnsi="Times New Roman"/>
                <w:sz w:val="24"/>
                <w:szCs w:val="24"/>
              </w:rPr>
              <w:t>_____________</w:t>
            </w:r>
            <w:r w:rsidRPr="00FC4720">
              <w:rPr>
                <w:rFonts w:ascii="Times New Roman" w:eastAsia="Times New Roman" w:hAnsi="Times New Roman"/>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Skrbnik pogodbe s strani izvajalca je___________________________.</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E24CE3" w:rsidRPr="00FC4720">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Vsaka od pogodbenih strank lahko zaradi kršitve pogodbenih določil odpove to pogodbo z enomesečnim odpovednim rokom</w:t>
            </w:r>
            <w:r w:rsidR="00EA3AAA" w:rsidRPr="00FC4720">
              <w:rPr>
                <w:rFonts w:ascii="Times New Roman" w:eastAsia="Times New Roman" w:hAnsi="Times New Roman"/>
                <w:color w:val="000000"/>
                <w:sz w:val="24"/>
                <w:szCs w:val="24"/>
              </w:rPr>
              <w:t>,</w:t>
            </w:r>
            <w:r w:rsidRPr="00FC4720">
              <w:rPr>
                <w:rFonts w:ascii="Times New Roman" w:eastAsia="Times New Roman" w:hAnsi="Times New Roman"/>
                <w:color w:val="000000"/>
                <w:sz w:val="24"/>
                <w:szCs w:val="24"/>
              </w:rPr>
              <w:t xml:space="preserve"> </w:t>
            </w:r>
            <w:r w:rsidR="00EA3AAA" w:rsidRPr="00FC4720">
              <w:rPr>
                <w:rFonts w:ascii="Times New Roman" w:eastAsia="Times New Roman" w:hAnsi="Times New Roman"/>
                <w:color w:val="000000"/>
                <w:sz w:val="24"/>
                <w:szCs w:val="24"/>
              </w:rPr>
              <w:t>odstop učinkuje z dnem, ko izvajalec prejme pisno izjavo naročnika o odstopu</w:t>
            </w:r>
            <w:r w:rsidRPr="00FC4720">
              <w:rPr>
                <w:rFonts w:ascii="Times New Roman" w:eastAsia="Times New Roman" w:hAnsi="Times New Roman"/>
                <w:color w:val="000000"/>
                <w:sz w:val="24"/>
                <w:szCs w:val="24"/>
              </w:rPr>
              <w:t xml:space="preserv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t>RAZVEZNI POGOJ</w:t>
            </w:r>
          </w:p>
          <w:p w:rsidR="00957E88" w:rsidRPr="00FC4720" w:rsidRDefault="00957E88"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E24CE3" w:rsidRPr="00FC4720">
              <w:rPr>
                <w:rFonts w:ascii="Times New Roman" w:eastAsia="Times New Roman" w:hAnsi="Times New Roman"/>
                <w:b/>
                <w:sz w:val="24"/>
                <w:szCs w:val="24"/>
              </w:rPr>
              <w:t>5</w:t>
            </w:r>
            <w:r w:rsidRPr="00FC4720">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1" w:name="_Hlk159400801"/>
            <w:r w:rsidRPr="00FC4720">
              <w:rPr>
                <w:rFonts w:ascii="Times New Roman" w:hAnsi="Times New Roman"/>
                <w:color w:val="000000"/>
                <w:sz w:val="24"/>
                <w:szCs w:val="24"/>
              </w:rPr>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w:t>
            </w:r>
            <w:proofErr w:type="spellStart"/>
            <w:r w:rsidRPr="00FC4720">
              <w:rPr>
                <w:rFonts w:ascii="Times New Roman" w:hAnsi="Times New Roman"/>
                <w:color w:val="000000"/>
                <w:sz w:val="24"/>
                <w:szCs w:val="24"/>
              </w:rPr>
              <w:t>okoljske</w:t>
            </w:r>
            <w:proofErr w:type="spellEnd"/>
            <w:r w:rsidRPr="00FC4720">
              <w:rPr>
                <w:rFonts w:ascii="Times New Roman" w:hAnsi="Times New Roman"/>
                <w:color w:val="000000"/>
                <w:sz w:val="24"/>
                <w:szCs w:val="24"/>
              </w:rPr>
              <w:t xml:space="preserv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lastRenderedPageBreak/>
              <w:t>Če naročnik v roku šestdeset (60) dni od seznanitve s kršitvijo ne začne novega postopka javnega naročila, se šteje, da je pogodba razvezana šestdeseti  dan od seznanitve s kršitvijo.</w:t>
            </w:r>
          </w:p>
          <w:bookmarkEnd w:id="1"/>
          <w:p w:rsidR="00957E88" w:rsidRPr="00FC4720" w:rsidRDefault="00957E88" w:rsidP="005F474B">
            <w:pPr>
              <w:spacing w:before="225" w:after="225" w:line="240" w:lineRule="auto"/>
              <w:jc w:val="both"/>
              <w:rPr>
                <w:rFonts w:ascii="Times New Roman" w:eastAsia="Times New Roman" w:hAnsi="Times New Roman"/>
                <w:color w:val="000000"/>
                <w:sz w:val="24"/>
                <w:szCs w:val="24"/>
              </w:rPr>
            </w:pPr>
          </w:p>
          <w:p w:rsidR="00957E88" w:rsidRPr="00FC4720" w:rsidRDefault="00957E88" w:rsidP="005F474B">
            <w:pPr>
              <w:spacing w:before="225" w:after="225" w:line="240" w:lineRule="auto"/>
              <w:jc w:val="center"/>
              <w:rPr>
                <w:rFonts w:ascii="Times New Roman" w:eastAsia="Times New Roman" w:hAnsi="Times New Roman"/>
                <w:sz w:val="24"/>
                <w:szCs w:val="24"/>
              </w:rPr>
            </w:pPr>
            <w:r w:rsidRPr="00FC4720">
              <w:rPr>
                <w:rFonts w:ascii="Times New Roman" w:eastAsia="Times New Roman" w:hAnsi="Times New Roman"/>
                <w:b/>
                <w:bCs/>
                <w:sz w:val="24"/>
                <w:szCs w:val="24"/>
              </w:rPr>
              <w:t>POSLOVNA SKRIVNOST IN VAROVANJE OSEBNIH PODATKOV</w:t>
            </w:r>
          </w:p>
          <w:p w:rsidR="00957E88" w:rsidRPr="00FC4720" w:rsidRDefault="00957E88" w:rsidP="005F474B">
            <w:pPr>
              <w:spacing w:after="0" w:line="240" w:lineRule="auto"/>
              <w:jc w:val="center"/>
              <w:rPr>
                <w:rFonts w:ascii="Times New Roman" w:eastAsia="Times New Roman" w:hAnsi="Times New Roman"/>
                <w:sz w:val="24"/>
                <w:szCs w:val="24"/>
              </w:rPr>
            </w:pPr>
            <w:r w:rsidRPr="00FC4720">
              <w:rPr>
                <w:rFonts w:ascii="Times New Roman" w:eastAsia="Times New Roman" w:hAnsi="Times New Roman"/>
                <w:b/>
                <w:bCs/>
                <w:sz w:val="24"/>
                <w:szCs w:val="24"/>
              </w:rPr>
              <w:t>1</w:t>
            </w:r>
            <w:r w:rsidR="00E24CE3" w:rsidRPr="00FC4720">
              <w:rPr>
                <w:rFonts w:ascii="Times New Roman" w:eastAsia="Times New Roman" w:hAnsi="Times New Roman"/>
                <w:b/>
                <w:bCs/>
                <w:sz w:val="24"/>
                <w:szCs w:val="24"/>
              </w:rPr>
              <w:t>6</w:t>
            </w:r>
            <w:r w:rsidRPr="00FC4720">
              <w:rPr>
                <w:rFonts w:ascii="Times New Roman" w:eastAsia="Times New Roman" w:hAnsi="Times New Roman"/>
                <w:b/>
                <w:bCs/>
                <w:sz w:val="24"/>
                <w:szCs w:val="24"/>
              </w:rPr>
              <w:t>. člen</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sta dolžni vse podatke, do katerih prideta pri izpolnjevanju poslovnih obveznosti ali v zvezi z njimi, varovati kot poslovno skrivnost in sta za to odškodninsko odgovorni.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957E88" w:rsidRPr="00FC4720" w:rsidRDefault="00957E88" w:rsidP="005F474B">
            <w:pPr>
              <w:spacing w:after="0" w:line="240" w:lineRule="auto"/>
              <w:jc w:val="center"/>
              <w:rPr>
                <w:rFonts w:ascii="Times New Roman" w:eastAsia="Times New Roman" w:hAnsi="Times New Roman"/>
                <w:sz w:val="24"/>
                <w:szCs w:val="24"/>
              </w:rPr>
            </w:pPr>
            <w:r w:rsidRPr="00FC4720">
              <w:rPr>
                <w:rFonts w:ascii="Times New Roman" w:eastAsia="Times New Roman" w:hAnsi="Times New Roman"/>
                <w:b/>
                <w:bCs/>
                <w:sz w:val="24"/>
                <w:szCs w:val="24"/>
              </w:rPr>
              <w:t xml:space="preserve"> 1</w:t>
            </w:r>
            <w:r w:rsidR="00E24CE3" w:rsidRPr="00FC4720">
              <w:rPr>
                <w:rFonts w:ascii="Times New Roman" w:eastAsia="Times New Roman" w:hAnsi="Times New Roman"/>
                <w:b/>
                <w:bCs/>
                <w:sz w:val="24"/>
                <w:szCs w:val="24"/>
              </w:rPr>
              <w:t>7</w:t>
            </w:r>
            <w:r w:rsidRPr="00FC4720">
              <w:rPr>
                <w:rFonts w:ascii="Times New Roman" w:eastAsia="Times New Roman" w:hAnsi="Times New Roman"/>
                <w:b/>
                <w:bCs/>
                <w:sz w:val="24"/>
                <w:szCs w:val="24"/>
              </w:rPr>
              <w:t>. člen</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bCs/>
                      <w:sz w:val="24"/>
                      <w:szCs w:val="24"/>
                    </w:rPr>
                  </w:pPr>
                  <w:r w:rsidRPr="00FC4720">
                    <w:rPr>
                      <w:rFonts w:ascii="Times New Roman" w:eastAsia="Times New Roman" w:hAnsi="Times New Roman"/>
                      <w:bCs/>
                      <w:sz w:val="24"/>
                      <w:szCs w:val="24"/>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957E88" w:rsidRPr="00FC4720" w:rsidRDefault="00957E88" w:rsidP="005F474B">
                  <w:pPr>
                    <w:spacing w:before="225" w:after="225" w:line="240" w:lineRule="auto"/>
                    <w:jc w:val="center"/>
                    <w:rPr>
                      <w:rFonts w:ascii="Times New Roman" w:eastAsia="Times New Roman" w:hAnsi="Times New Roman"/>
                      <w:b/>
                      <w:bCs/>
                      <w:sz w:val="24"/>
                      <w:szCs w:val="24"/>
                    </w:rPr>
                  </w:pPr>
                  <w:r w:rsidRPr="00FC4720">
                    <w:rPr>
                      <w:rFonts w:ascii="Times New Roman" w:eastAsia="Times New Roman" w:hAnsi="Times New Roman"/>
                      <w:b/>
                      <w:bCs/>
                      <w:sz w:val="24"/>
                      <w:szCs w:val="24"/>
                    </w:rPr>
                    <w:t>REVIZIJSKA SLED</w:t>
                  </w:r>
                </w:p>
              </w:tc>
            </w:tr>
          </w:tbl>
          <w:p w:rsidR="00957E88" w:rsidRPr="00FC4720" w:rsidRDefault="00957E88" w:rsidP="005F474B">
            <w:pPr>
              <w:spacing w:before="225" w:after="225" w:line="240" w:lineRule="auto"/>
              <w:jc w:val="center"/>
              <w:rPr>
                <w:rFonts w:ascii="Times New Roman" w:eastAsia="Times New Roman" w:hAnsi="Times New Roman"/>
                <w:b/>
                <w:bCs/>
                <w:sz w:val="24"/>
                <w:szCs w:val="24"/>
              </w:rPr>
            </w:pPr>
            <w:r w:rsidRPr="00FC4720">
              <w:rPr>
                <w:rFonts w:ascii="Times New Roman" w:eastAsia="Times New Roman" w:hAnsi="Times New Roman"/>
                <w:b/>
                <w:bCs/>
                <w:sz w:val="24"/>
                <w:szCs w:val="24"/>
              </w:rPr>
              <w:t>1</w:t>
            </w:r>
            <w:r w:rsidR="00E23926" w:rsidRPr="00FC4720">
              <w:rPr>
                <w:rFonts w:ascii="Times New Roman" w:eastAsia="Times New Roman" w:hAnsi="Times New Roman"/>
                <w:b/>
                <w:bCs/>
                <w:sz w:val="24"/>
                <w:szCs w:val="24"/>
              </w:rPr>
              <w:t>8</w:t>
            </w:r>
            <w:r w:rsidRPr="00FC4720">
              <w:rPr>
                <w:rFonts w:ascii="Times New Roman" w:eastAsia="Times New Roman" w:hAnsi="Times New Roman"/>
                <w:b/>
                <w:bCs/>
                <w:sz w:val="24"/>
                <w:szCs w:val="24"/>
              </w:rPr>
              <w:t>. člen</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Vsa dokumentacija, povezana z izvedbo projekta, mora biti hranjena na način, da zagotavlja revizijsko sled izvedbe storitev.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Revizijska sled mora omogočati predstavitev časovnega zaporedja vseh dogodkov, povezanih z izvedbo posamezne aktivnosti izvajanja storitev, in poslovnih dogodkov, </w:t>
            </w:r>
            <w:r w:rsidRPr="00FC4720">
              <w:rPr>
                <w:rFonts w:ascii="Times New Roman" w:eastAsia="Times New Roman" w:hAnsi="Times New Roman"/>
                <w:color w:val="000000"/>
                <w:sz w:val="24"/>
                <w:szCs w:val="24"/>
              </w:rPr>
              <w:lastRenderedPageBreak/>
              <w:t>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Informacije, ki jih revizijska sled vključuje, morajo biti takšne, da dokazujejo nespornost shranjene informacije. Njihov nastanek in hramba morata zagotavljati njihovo nespornost in uporabnost v vsem času hranjenja informacij.</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19</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je nična.</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26408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Morebitne spore v zvezi z izvajanjem te pogodbe bosta pogodbeni stranki skušali rešiti sporazumno v skladu s pogodbo. Če spornega vprašanja ne bo možno rešiti sporazumno, </w:t>
            </w:r>
            <w:r w:rsidRPr="00FC4720">
              <w:rPr>
                <w:rFonts w:ascii="Times New Roman" w:eastAsia="Times New Roman" w:hAnsi="Times New Roman"/>
                <w:sz w:val="24"/>
                <w:szCs w:val="24"/>
              </w:rPr>
              <w:lastRenderedPageBreak/>
              <w:t>lahko vsaka pogodbena stranka sproži spor pri stvarno pristojnem sodišču po sedežu naročnika.</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2</w:t>
      </w:r>
      <w:r w:rsidR="00D1032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Ta pogodba se sklepa za obdobje 4 let.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Pogodba stopi v veljavo z dnem podpisa strank te pogodbe in predložitvijo ustreznega zavarovanja za dobro izvedbo pogodbenih obveznosti, uporablja pa se predvidoma od </w:t>
            </w:r>
            <w:r w:rsidR="007530E6" w:rsidRPr="00FC4720">
              <w:rPr>
                <w:rFonts w:ascii="Times New Roman" w:eastAsia="Times New Roman" w:hAnsi="Times New Roman"/>
                <w:sz w:val="24"/>
                <w:szCs w:val="24"/>
              </w:rPr>
              <w:t>1</w:t>
            </w:r>
            <w:r w:rsidRPr="00FC4720">
              <w:rPr>
                <w:rFonts w:ascii="Times New Roman" w:eastAsia="Times New Roman" w:hAnsi="Times New Roman"/>
                <w:sz w:val="24"/>
                <w:szCs w:val="24"/>
              </w:rPr>
              <w:t>1.</w:t>
            </w:r>
            <w:r w:rsidR="007530E6" w:rsidRPr="00FC4720">
              <w:rPr>
                <w:rFonts w:ascii="Times New Roman" w:eastAsia="Times New Roman" w:hAnsi="Times New Roman"/>
                <w:sz w:val="24"/>
                <w:szCs w:val="24"/>
              </w:rPr>
              <w:t>09</w:t>
            </w:r>
            <w:r w:rsidRPr="00FC4720">
              <w:rPr>
                <w:rFonts w:ascii="Times New Roman" w:eastAsia="Times New Roman" w:hAnsi="Times New Roman"/>
                <w:sz w:val="24"/>
                <w:szCs w:val="24"/>
              </w:rPr>
              <w:t>.202</w:t>
            </w:r>
            <w:r w:rsidR="007530E6" w:rsidRPr="00FC4720">
              <w:rPr>
                <w:rFonts w:ascii="Times New Roman" w:eastAsia="Times New Roman" w:hAnsi="Times New Roman"/>
                <w:sz w:val="24"/>
                <w:szCs w:val="24"/>
              </w:rPr>
              <w:t>4</w:t>
            </w:r>
            <w:r w:rsidRPr="00FC4720">
              <w:rPr>
                <w:rFonts w:ascii="Times New Roman" w:eastAsia="Times New Roman" w:hAnsi="Times New Roman"/>
                <w:sz w:val="24"/>
                <w:szCs w:val="24"/>
              </w:rPr>
              <w:t xml:space="preserve"> do </w:t>
            </w:r>
            <w:r w:rsidR="007530E6" w:rsidRPr="00FC4720">
              <w:rPr>
                <w:rFonts w:ascii="Times New Roman" w:eastAsia="Times New Roman" w:hAnsi="Times New Roman"/>
                <w:sz w:val="24"/>
                <w:szCs w:val="24"/>
              </w:rPr>
              <w:t>1</w:t>
            </w:r>
            <w:r w:rsidR="00264086" w:rsidRPr="00FC4720">
              <w:rPr>
                <w:rFonts w:ascii="Times New Roman" w:eastAsia="Times New Roman" w:hAnsi="Times New Roman"/>
                <w:sz w:val="24"/>
                <w:szCs w:val="24"/>
              </w:rPr>
              <w:t>0</w:t>
            </w:r>
            <w:r w:rsidRPr="00FC4720">
              <w:rPr>
                <w:rFonts w:ascii="Times New Roman" w:eastAsia="Times New Roman" w:hAnsi="Times New Roman"/>
                <w:sz w:val="24"/>
                <w:szCs w:val="24"/>
              </w:rPr>
              <w:t>.0</w:t>
            </w:r>
            <w:r w:rsidR="007530E6" w:rsidRPr="00FC4720">
              <w:rPr>
                <w:rFonts w:ascii="Times New Roman" w:eastAsia="Times New Roman" w:hAnsi="Times New Roman"/>
                <w:sz w:val="24"/>
                <w:szCs w:val="24"/>
              </w:rPr>
              <w:t>9</w:t>
            </w:r>
            <w:r w:rsidRPr="00FC4720">
              <w:rPr>
                <w:rFonts w:ascii="Times New Roman" w:eastAsia="Times New Roman" w:hAnsi="Times New Roman"/>
                <w:sz w:val="24"/>
                <w:szCs w:val="24"/>
              </w:rPr>
              <w:t>.202</w:t>
            </w:r>
            <w:r w:rsidR="007530E6" w:rsidRPr="00FC4720">
              <w:rPr>
                <w:rFonts w:ascii="Times New Roman" w:eastAsia="Times New Roman" w:hAnsi="Times New Roman"/>
                <w:sz w:val="24"/>
                <w:szCs w:val="24"/>
              </w:rPr>
              <w:t>8</w:t>
            </w:r>
            <w:r w:rsidRPr="00FC4720">
              <w:rPr>
                <w:rFonts w:ascii="Times New Roman" w:eastAsia="Times New Roman" w:hAnsi="Times New Roman"/>
                <w:sz w:val="24"/>
                <w:szCs w:val="24"/>
              </w:rPr>
              <w:t>.</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24. člen</w:t>
            </w:r>
          </w:p>
          <w:p w:rsidR="00957E88" w:rsidRPr="00FC4720"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25. člen</w:t>
            </w:r>
          </w:p>
          <w:p w:rsidR="00F61D8B" w:rsidRPr="00FC4720"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F61D8B" w:rsidRPr="00FC4720" w:rsidRDefault="00F61D8B" w:rsidP="005F474B">
            <w:pPr>
              <w:spacing w:before="225" w:after="225" w:line="240" w:lineRule="auto"/>
              <w:jc w:val="both"/>
              <w:rPr>
                <w:rFonts w:ascii="Times New Roman" w:eastAsia="Times New Roman" w:hAnsi="Times New Roman"/>
                <w:sz w:val="24"/>
                <w:szCs w:val="24"/>
              </w:rPr>
            </w:pPr>
          </w:p>
        </w:tc>
      </w:tr>
    </w:tbl>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 dne ______________                                  </w:t>
      </w:r>
      <w:r w:rsidRPr="00FC4720">
        <w:rPr>
          <w:rFonts w:ascii="Times New Roman" w:hAnsi="Times New Roman"/>
          <w:sz w:val="24"/>
          <w:szCs w:val="24"/>
        </w:rPr>
        <w:tab/>
        <w:t>Murska Sobota, dne ___________</w:t>
      </w: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 xml:space="preserve">Roman L. </w:t>
      </w:r>
      <w:proofErr w:type="spellStart"/>
      <w:r w:rsidRPr="00FC4720">
        <w:rPr>
          <w:rFonts w:ascii="Times New Roman" w:hAnsi="Times New Roman"/>
          <w:sz w:val="24"/>
          <w:szCs w:val="24"/>
        </w:rPr>
        <w:t>Ratkai</w:t>
      </w:r>
      <w:proofErr w:type="spellEnd"/>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______________</w:t>
      </w:r>
    </w:p>
    <w:p w:rsidR="00E35E94" w:rsidRPr="00FC4720" w:rsidRDefault="00F61D8B" w:rsidP="00F61D8B">
      <w:pPr>
        <w:ind w:left="142"/>
        <w:rPr>
          <w:rFonts w:ascii="Times New Roman" w:hAnsi="Times New Roman"/>
          <w:sz w:val="24"/>
          <w:szCs w:val="24"/>
        </w:rPr>
      </w:pPr>
      <w:r w:rsidRPr="00FC4720">
        <w:rPr>
          <w:rFonts w:ascii="Times New Roman" w:hAnsi="Times New Roman"/>
          <w:sz w:val="24"/>
          <w:szCs w:val="24"/>
        </w:rPr>
        <w:t xml:space="preserve">   </w:t>
      </w:r>
    </w:p>
    <w:sectPr w:rsidR="00E35E94" w:rsidRPr="00FC47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4"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7"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380416F"/>
    <w:multiLevelType w:val="hybridMultilevel"/>
    <w:tmpl w:val="E500D8CE"/>
    <w:lvl w:ilvl="0" w:tplc="9F1EBB2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2"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20"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num w:numId="1">
    <w:abstractNumId w:val="4"/>
  </w:num>
  <w:num w:numId="2">
    <w:abstractNumId w:val="15"/>
  </w:num>
  <w:num w:numId="3">
    <w:abstractNumId w:val="22"/>
  </w:num>
  <w:num w:numId="4">
    <w:abstractNumId w:val="13"/>
  </w:num>
  <w:num w:numId="5">
    <w:abstractNumId w:val="14"/>
  </w:num>
  <w:num w:numId="6">
    <w:abstractNumId w:val="21"/>
  </w:num>
  <w:num w:numId="7">
    <w:abstractNumId w:val="2"/>
  </w:num>
  <w:num w:numId="8">
    <w:abstractNumId w:val="20"/>
  </w:num>
  <w:num w:numId="9">
    <w:abstractNumId w:val="17"/>
  </w:num>
  <w:num w:numId="10">
    <w:abstractNumId w:val="7"/>
  </w:num>
  <w:num w:numId="11">
    <w:abstractNumId w:val="10"/>
  </w:num>
  <w:num w:numId="12">
    <w:abstractNumId w:val="12"/>
  </w:num>
  <w:num w:numId="13">
    <w:abstractNumId w:val="18"/>
  </w:num>
  <w:num w:numId="14">
    <w:abstractNumId w:val="8"/>
  </w:num>
  <w:num w:numId="15">
    <w:abstractNumId w:val="11"/>
  </w:num>
  <w:num w:numId="16">
    <w:abstractNumId w:val="0"/>
  </w:num>
  <w:num w:numId="17">
    <w:abstractNumId w:val="6"/>
  </w:num>
  <w:num w:numId="18">
    <w:abstractNumId w:val="3"/>
  </w:num>
  <w:num w:numId="19">
    <w:abstractNumId w:val="19"/>
  </w:num>
  <w:num w:numId="20">
    <w:abstractNumId w:val="5"/>
  </w:num>
  <w:num w:numId="21">
    <w:abstractNumId w:val="9"/>
  </w:num>
  <w:num w:numId="22">
    <w:abstractNumId w:val="1"/>
  </w:num>
  <w:num w:numId="23">
    <w:abstractNumId w:val="16"/>
  </w:num>
  <w:num w:numId="24">
    <w:abstractNumId w:val="2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7509F"/>
    <w:rsid w:val="0017623C"/>
    <w:rsid w:val="00256A3D"/>
    <w:rsid w:val="00264086"/>
    <w:rsid w:val="0037035A"/>
    <w:rsid w:val="004911D1"/>
    <w:rsid w:val="005D44D2"/>
    <w:rsid w:val="005F474B"/>
    <w:rsid w:val="0063498D"/>
    <w:rsid w:val="006519A9"/>
    <w:rsid w:val="007530E6"/>
    <w:rsid w:val="007C177F"/>
    <w:rsid w:val="007F1373"/>
    <w:rsid w:val="008973B4"/>
    <w:rsid w:val="008C4FC1"/>
    <w:rsid w:val="008E4BAA"/>
    <w:rsid w:val="00957E88"/>
    <w:rsid w:val="009E1C61"/>
    <w:rsid w:val="00A07021"/>
    <w:rsid w:val="00A80D0A"/>
    <w:rsid w:val="00A87148"/>
    <w:rsid w:val="00B47F48"/>
    <w:rsid w:val="00BE62B7"/>
    <w:rsid w:val="00CC1B80"/>
    <w:rsid w:val="00CC3BD1"/>
    <w:rsid w:val="00CC747B"/>
    <w:rsid w:val="00D10321"/>
    <w:rsid w:val="00E0630C"/>
    <w:rsid w:val="00E23926"/>
    <w:rsid w:val="00E24CE3"/>
    <w:rsid w:val="00E35E94"/>
    <w:rsid w:val="00E44F11"/>
    <w:rsid w:val="00EA3AAA"/>
    <w:rsid w:val="00F61D8B"/>
    <w:rsid w:val="00F6213D"/>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903EE9"/>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11</Pages>
  <Words>3361</Words>
  <Characters>19158</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20</cp:revision>
  <dcterms:created xsi:type="dcterms:W3CDTF">2024-07-08T14:11:00Z</dcterms:created>
  <dcterms:modified xsi:type="dcterms:W3CDTF">2024-07-09T08:15:00Z</dcterms:modified>
</cp:coreProperties>
</file>